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F76E2" w14:textId="5F8D251C" w:rsidR="002A14C6" w:rsidRDefault="00C530A8" w:rsidP="00A00300">
      <w:pPr>
        <w:pBdr>
          <w:bottom w:val="single" w:sz="12" w:space="1" w:color="auto"/>
        </w:pBdr>
      </w:pPr>
      <w:r w:rsidRPr="00C1685C">
        <w:rPr>
          <w:rFonts w:ascii="Arial" w:hAnsi="Arial" w:cs="Arial"/>
          <w:noProof/>
          <w:sz w:val="20"/>
          <w:szCs w:val="20"/>
          <w:lang w:val="it-IT"/>
        </w:rPr>
        <w:drawing>
          <wp:inline distT="0" distB="0" distL="0" distR="0" wp14:anchorId="04511877" wp14:editId="3624504B">
            <wp:extent cx="2519680" cy="826770"/>
            <wp:effectExtent l="0" t="0" r="0" b="0"/>
            <wp:docPr id="1" name="Bild 1" descr="Ein Bild, das Tex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Bild 1" descr="Ein Bild, das Text enthält.&#10;&#10;Automatisch generierte Beschreibung"/>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9680" cy="826770"/>
                    </a:xfrm>
                    <a:prstGeom prst="rect">
                      <a:avLst/>
                    </a:prstGeom>
                    <a:noFill/>
                    <a:ln>
                      <a:noFill/>
                    </a:ln>
                  </pic:spPr>
                </pic:pic>
              </a:graphicData>
            </a:graphic>
          </wp:inline>
        </w:drawing>
      </w:r>
    </w:p>
    <w:p w14:paraId="372D546A" w14:textId="610C3ED9" w:rsidR="0059231D" w:rsidRDefault="0059231D" w:rsidP="00A00300">
      <w:pPr>
        <w:rPr>
          <w:rFonts w:ascii="Arial" w:hAnsi="Arial" w:cs="Arial"/>
          <w:sz w:val="18"/>
          <w:szCs w:val="18"/>
        </w:rPr>
      </w:pPr>
    </w:p>
    <w:p w14:paraId="2DD3EA98" w14:textId="208FB3C2" w:rsidR="0059231D" w:rsidRDefault="0059231D" w:rsidP="00A003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Flachsröste 16</w:t>
      </w:r>
    </w:p>
    <w:p w14:paraId="43EFE335" w14:textId="4688A888" w:rsidR="0059231D" w:rsidRDefault="0059231D" w:rsidP="00A003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23623 Ahrensbök</w:t>
      </w:r>
    </w:p>
    <w:p w14:paraId="03B64160" w14:textId="2A1A8CE6" w:rsidR="0059231D" w:rsidRDefault="0059231D" w:rsidP="00A003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Telefon 04525 493 060 </w:t>
      </w:r>
    </w:p>
    <w:p w14:paraId="579C29B9" w14:textId="72A47EC7" w:rsidR="0059231D" w:rsidRDefault="0059231D" w:rsidP="00A003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Telefax 04525 493 090</w:t>
      </w:r>
    </w:p>
    <w:p w14:paraId="2BA09919" w14:textId="20A74099" w:rsidR="0059231D" w:rsidRDefault="0059231D" w:rsidP="00A003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hyperlink r:id="rId7" w:history="1">
        <w:r w:rsidRPr="00727BCC">
          <w:rPr>
            <w:rStyle w:val="Hyperlink"/>
            <w:rFonts w:ascii="Arial" w:hAnsi="Arial" w:cs="Arial"/>
            <w:sz w:val="18"/>
            <w:szCs w:val="18"/>
          </w:rPr>
          <w:t>gedenkstaetteahrensboek@t-online.de</w:t>
        </w:r>
      </w:hyperlink>
      <w:r>
        <w:rPr>
          <w:rFonts w:ascii="Arial" w:hAnsi="Arial" w:cs="Arial"/>
          <w:sz w:val="18"/>
          <w:szCs w:val="18"/>
        </w:rPr>
        <w:t xml:space="preserve"> </w:t>
      </w:r>
    </w:p>
    <w:p w14:paraId="4B65E0D5" w14:textId="5FA149E6" w:rsidR="0059231D" w:rsidRDefault="0059231D" w:rsidP="00A003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hyperlink r:id="rId8" w:history="1">
        <w:r w:rsidRPr="00727BCC">
          <w:rPr>
            <w:rStyle w:val="Hyperlink"/>
            <w:rFonts w:ascii="Arial" w:hAnsi="Arial" w:cs="Arial"/>
            <w:sz w:val="18"/>
            <w:szCs w:val="18"/>
          </w:rPr>
          <w:t>www.gedenkstaetteahrensboek.de</w:t>
        </w:r>
      </w:hyperlink>
      <w:r>
        <w:rPr>
          <w:rFonts w:ascii="Arial" w:hAnsi="Arial" w:cs="Arial"/>
          <w:sz w:val="18"/>
          <w:szCs w:val="18"/>
        </w:rPr>
        <w:t xml:space="preserve"> </w:t>
      </w:r>
    </w:p>
    <w:p w14:paraId="499CDD83" w14:textId="21EAC614" w:rsidR="00DA2666" w:rsidRDefault="00DA2666" w:rsidP="00A00300">
      <w:pPr>
        <w:rPr>
          <w:rFonts w:ascii="Arial" w:hAnsi="Arial" w:cs="Arial"/>
          <w:sz w:val="18"/>
          <w:szCs w:val="18"/>
        </w:rPr>
      </w:pPr>
    </w:p>
    <w:p w14:paraId="4A040F12" w14:textId="444CD183" w:rsidR="004947B8" w:rsidRDefault="00DA2666" w:rsidP="00C63BDB">
      <w:pPr>
        <w:spacing w:line="300" w:lineRule="exact"/>
        <w:rPr>
          <w:rFonts w:ascii="Arial" w:hAnsi="Arial" w:cs="Arial"/>
          <w:sz w:val="20"/>
          <w:szCs w:val="20"/>
        </w:rPr>
      </w:pPr>
      <w:r w:rsidRPr="00DA2666">
        <w:rPr>
          <w:rFonts w:ascii="Arial" w:hAnsi="Arial" w:cs="Arial"/>
          <w:sz w:val="20"/>
          <w:szCs w:val="20"/>
          <w:u w:val="single"/>
        </w:rPr>
        <w:t xml:space="preserve">P R E S </w:t>
      </w:r>
      <w:proofErr w:type="spellStart"/>
      <w:r w:rsidRPr="00DA2666">
        <w:rPr>
          <w:rFonts w:ascii="Arial" w:hAnsi="Arial" w:cs="Arial"/>
          <w:sz w:val="20"/>
          <w:szCs w:val="20"/>
          <w:u w:val="single"/>
        </w:rPr>
        <w:t>S</w:t>
      </w:r>
      <w:proofErr w:type="spellEnd"/>
      <w:r w:rsidRPr="00DA2666">
        <w:rPr>
          <w:rFonts w:ascii="Arial" w:hAnsi="Arial" w:cs="Arial"/>
          <w:sz w:val="20"/>
          <w:szCs w:val="20"/>
          <w:u w:val="single"/>
        </w:rPr>
        <w:t xml:space="preserve"> </w:t>
      </w:r>
      <w:r w:rsidR="00360FB1">
        <w:rPr>
          <w:rFonts w:ascii="Arial" w:hAnsi="Arial" w:cs="Arial"/>
          <w:sz w:val="20"/>
          <w:szCs w:val="20"/>
          <w:u w:val="single"/>
        </w:rPr>
        <w:t>E T E X T</w:t>
      </w:r>
      <w:r w:rsidR="00D726BA">
        <w:rPr>
          <w:rFonts w:ascii="Arial" w:hAnsi="Arial" w:cs="Arial"/>
          <w:sz w:val="20"/>
          <w:szCs w:val="20"/>
        </w:rPr>
        <w:tab/>
      </w:r>
      <w:r w:rsidR="00F9083C">
        <w:rPr>
          <w:rFonts w:ascii="Arial" w:hAnsi="Arial" w:cs="Arial"/>
          <w:sz w:val="20"/>
          <w:szCs w:val="20"/>
        </w:rPr>
        <w:tab/>
      </w:r>
      <w:r w:rsidR="00F9083C">
        <w:rPr>
          <w:rFonts w:ascii="Arial" w:hAnsi="Arial" w:cs="Arial"/>
          <w:sz w:val="20"/>
          <w:szCs w:val="20"/>
        </w:rPr>
        <w:tab/>
      </w:r>
      <w:r w:rsidR="00F9083C">
        <w:rPr>
          <w:rFonts w:ascii="Arial" w:hAnsi="Arial" w:cs="Arial"/>
          <w:sz w:val="20"/>
          <w:szCs w:val="20"/>
        </w:rPr>
        <w:tab/>
      </w:r>
      <w:r w:rsidR="00F9083C">
        <w:rPr>
          <w:rFonts w:ascii="Arial" w:hAnsi="Arial" w:cs="Arial"/>
          <w:sz w:val="20"/>
          <w:szCs w:val="20"/>
        </w:rPr>
        <w:tab/>
      </w:r>
      <w:r w:rsidR="00F9083C">
        <w:rPr>
          <w:rFonts w:ascii="Arial" w:hAnsi="Arial" w:cs="Arial"/>
          <w:sz w:val="20"/>
          <w:szCs w:val="20"/>
        </w:rPr>
        <w:tab/>
        <w:t>10. April 2023</w:t>
      </w:r>
    </w:p>
    <w:p w14:paraId="0CEE9F77" w14:textId="77777777" w:rsidR="004947B8" w:rsidRDefault="004947B8" w:rsidP="00C63BDB">
      <w:pPr>
        <w:spacing w:line="280" w:lineRule="exact"/>
        <w:rPr>
          <w:rFonts w:ascii="Arial" w:hAnsi="Arial" w:cs="Arial"/>
          <w:sz w:val="20"/>
          <w:szCs w:val="20"/>
        </w:rPr>
      </w:pPr>
    </w:p>
    <w:p w14:paraId="0CA1DFA9" w14:textId="77777777" w:rsidR="007D782A" w:rsidRDefault="007D782A" w:rsidP="00C82931">
      <w:pPr>
        <w:spacing w:line="360" w:lineRule="auto"/>
        <w:rPr>
          <w:rFonts w:ascii="Arial" w:hAnsi="Arial" w:cs="Arial"/>
        </w:rPr>
      </w:pPr>
    </w:p>
    <w:p w14:paraId="6BE25311" w14:textId="1C804F57" w:rsidR="007D782A" w:rsidRDefault="00A23D28" w:rsidP="00C82931">
      <w:pPr>
        <w:spacing w:line="360" w:lineRule="auto"/>
        <w:rPr>
          <w:rFonts w:ascii="Arial Narrow" w:hAnsi="Arial Narrow" w:cs="Arial"/>
          <w:sz w:val="44"/>
          <w:szCs w:val="44"/>
        </w:rPr>
      </w:pPr>
      <w:r>
        <w:rPr>
          <w:rFonts w:ascii="Arial Narrow" w:hAnsi="Arial Narrow" w:cs="Arial"/>
          <w:sz w:val="44"/>
          <w:szCs w:val="44"/>
        </w:rPr>
        <w:t>Die Gewalt des Krieges aus weiblicher Sicht</w:t>
      </w:r>
    </w:p>
    <w:p w14:paraId="52859BEB" w14:textId="6CC4403B" w:rsidR="00A23D28" w:rsidRPr="00A23D28" w:rsidRDefault="008555C3" w:rsidP="00C82931">
      <w:pPr>
        <w:spacing w:line="360" w:lineRule="auto"/>
        <w:rPr>
          <w:rFonts w:ascii="Arial Narrow" w:hAnsi="Arial Narrow" w:cs="Arial"/>
          <w:sz w:val="28"/>
          <w:szCs w:val="28"/>
        </w:rPr>
      </w:pPr>
      <w:r>
        <w:rPr>
          <w:rFonts w:ascii="Arial Narrow" w:hAnsi="Arial Narrow" w:cs="Arial"/>
          <w:sz w:val="28"/>
          <w:szCs w:val="28"/>
        </w:rPr>
        <w:t xml:space="preserve">Susanne Bienwald stellt den </w:t>
      </w:r>
      <w:r w:rsidR="003D7475">
        <w:rPr>
          <w:rFonts w:ascii="Arial Narrow" w:hAnsi="Arial Narrow" w:cs="Arial"/>
          <w:sz w:val="28"/>
          <w:szCs w:val="28"/>
        </w:rPr>
        <w:t>R</w:t>
      </w:r>
      <w:r>
        <w:rPr>
          <w:rFonts w:ascii="Arial Narrow" w:hAnsi="Arial Narrow" w:cs="Arial"/>
          <w:sz w:val="28"/>
          <w:szCs w:val="28"/>
        </w:rPr>
        <w:t xml:space="preserve">oman </w:t>
      </w:r>
      <w:r w:rsidR="003D7475">
        <w:rPr>
          <w:rFonts w:ascii="Arial Narrow" w:hAnsi="Arial Narrow" w:cs="Arial"/>
          <w:sz w:val="28"/>
          <w:szCs w:val="28"/>
        </w:rPr>
        <w:t xml:space="preserve">„Katrin zieht in den Krieg“ </w:t>
      </w:r>
      <w:r>
        <w:rPr>
          <w:rFonts w:ascii="Arial Narrow" w:hAnsi="Arial Narrow" w:cs="Arial"/>
          <w:sz w:val="28"/>
          <w:szCs w:val="28"/>
        </w:rPr>
        <w:t>in der Gedenkstätte vor</w:t>
      </w:r>
    </w:p>
    <w:p w14:paraId="76A60C04" w14:textId="77777777" w:rsidR="007D782A" w:rsidRDefault="007D782A" w:rsidP="00C82931">
      <w:pPr>
        <w:spacing w:line="360" w:lineRule="auto"/>
        <w:rPr>
          <w:rFonts w:ascii="Arial" w:hAnsi="Arial" w:cs="Arial"/>
        </w:rPr>
      </w:pPr>
    </w:p>
    <w:p w14:paraId="29C100C6" w14:textId="2EE2298D" w:rsidR="00B10297" w:rsidRDefault="007D782A" w:rsidP="00C82931">
      <w:pPr>
        <w:spacing w:line="360" w:lineRule="auto"/>
        <w:rPr>
          <w:rFonts w:ascii="Arial" w:hAnsi="Arial" w:cs="Arial"/>
        </w:rPr>
      </w:pPr>
      <w:r>
        <w:rPr>
          <w:rFonts w:ascii="Arial" w:hAnsi="Arial" w:cs="Arial"/>
        </w:rPr>
        <w:t xml:space="preserve">Es war ein international erfolgreiches Werk,  zu seiner Zeit ein Weltbestseller. Und es </w:t>
      </w:r>
      <w:r w:rsidR="008555C3">
        <w:rPr>
          <w:rFonts w:ascii="Arial" w:hAnsi="Arial" w:cs="Arial"/>
        </w:rPr>
        <w:t xml:space="preserve">war </w:t>
      </w:r>
      <w:r>
        <w:rPr>
          <w:rFonts w:ascii="Arial" w:hAnsi="Arial" w:cs="Arial"/>
        </w:rPr>
        <w:t>eines der ersten Bücher, die auf die schwarze Liste der Nationalsozialisten gesetzt wurde</w:t>
      </w:r>
      <w:r w:rsidR="008555C3">
        <w:rPr>
          <w:rFonts w:ascii="Arial" w:hAnsi="Arial" w:cs="Arial"/>
        </w:rPr>
        <w:t>n</w:t>
      </w:r>
      <w:r>
        <w:rPr>
          <w:rFonts w:ascii="Arial" w:hAnsi="Arial" w:cs="Arial"/>
        </w:rPr>
        <w:t xml:space="preserve">. Der Antikriegsroman „Die Katrin wird Soldat“, den die deutsch-französische Schriftstellerin Adrienne Thomas 1930 veröffentlichte, passte nicht in die Kriegspläne des Nazi-Regimes. </w:t>
      </w:r>
    </w:p>
    <w:p w14:paraId="01EFB2B8" w14:textId="77777777" w:rsidR="008555C3" w:rsidRDefault="008555C3" w:rsidP="00C82931">
      <w:pPr>
        <w:spacing w:line="360" w:lineRule="auto"/>
        <w:rPr>
          <w:rFonts w:ascii="Arial" w:hAnsi="Arial" w:cs="Arial"/>
        </w:rPr>
      </w:pPr>
    </w:p>
    <w:p w14:paraId="3EA3F57A" w14:textId="1DF59A34" w:rsidR="008555C3" w:rsidRDefault="008555C3" w:rsidP="00C82931">
      <w:pPr>
        <w:spacing w:line="360" w:lineRule="auto"/>
        <w:rPr>
          <w:rFonts w:ascii="Arial" w:hAnsi="Arial" w:cs="Arial"/>
        </w:rPr>
      </w:pPr>
      <w:r>
        <w:rPr>
          <w:rFonts w:ascii="Arial" w:hAnsi="Arial" w:cs="Arial"/>
        </w:rPr>
        <w:t xml:space="preserve">„Die Gewalt des Krieges aus weiblicher Sicht“ heißt ein Vortrag der Eutiner Schriftstellerin Susanne Bienwald. Am Sonntag, den 19. November 2023 wird sie um 15.00 Uhr in der Gedenkstätte Ahrensbök den Roman und das bewegte Leben seiner Autorin vorstellen. </w:t>
      </w:r>
      <w:r w:rsidR="007875D3">
        <w:rPr>
          <w:rFonts w:ascii="Arial" w:hAnsi="Arial" w:cs="Arial"/>
        </w:rPr>
        <w:t xml:space="preserve">Ihr Roman gilt als erstmalige Darstellung der Gewalt des Krieges aus explizit weiblicher Sicht.  </w:t>
      </w:r>
      <w:r>
        <w:rPr>
          <w:rFonts w:ascii="Arial" w:hAnsi="Arial" w:cs="Arial"/>
        </w:rPr>
        <w:t xml:space="preserve">Auch wenn Adrienne Thomas heute meist vergessen ist, galt </w:t>
      </w:r>
      <w:r w:rsidR="007875D3">
        <w:rPr>
          <w:rFonts w:ascii="Arial" w:hAnsi="Arial" w:cs="Arial"/>
        </w:rPr>
        <w:t xml:space="preserve"> sie </w:t>
      </w:r>
      <w:r>
        <w:rPr>
          <w:rFonts w:ascii="Arial" w:hAnsi="Arial" w:cs="Arial"/>
        </w:rPr>
        <w:t>zu ihrer Zeit als der „weiblich</w:t>
      </w:r>
      <w:r w:rsidR="007875D3">
        <w:rPr>
          <w:rFonts w:ascii="Arial" w:hAnsi="Arial" w:cs="Arial"/>
        </w:rPr>
        <w:t>e</w:t>
      </w:r>
      <w:r>
        <w:rPr>
          <w:rFonts w:ascii="Arial" w:hAnsi="Arial" w:cs="Arial"/>
        </w:rPr>
        <w:t xml:space="preserve"> Erich Maria Remar</w:t>
      </w:r>
      <w:r w:rsidR="003D7475">
        <w:rPr>
          <w:rFonts w:ascii="Arial" w:hAnsi="Arial" w:cs="Arial"/>
        </w:rPr>
        <w:t xml:space="preserve">que“, der zwei Jahre zuvor seinen Antikriegsroman „Im Westen nichts Neues“ veröffentlicht hatte. </w:t>
      </w:r>
    </w:p>
    <w:p w14:paraId="30CD7993" w14:textId="77777777" w:rsidR="00055014" w:rsidRDefault="00055014" w:rsidP="00C82931">
      <w:pPr>
        <w:spacing w:line="360" w:lineRule="auto"/>
        <w:rPr>
          <w:rFonts w:ascii="Arial" w:hAnsi="Arial" w:cs="Arial"/>
        </w:rPr>
      </w:pPr>
    </w:p>
    <w:p w14:paraId="2E5410C1" w14:textId="27497D40" w:rsidR="007875D3" w:rsidRDefault="00FC08C4" w:rsidP="00C82931">
      <w:pPr>
        <w:spacing w:line="360" w:lineRule="auto"/>
        <w:rPr>
          <w:rFonts w:ascii="Arial" w:hAnsi="Arial" w:cs="Arial"/>
        </w:rPr>
      </w:pPr>
      <w:r>
        <w:rPr>
          <w:rFonts w:ascii="Arial" w:hAnsi="Arial" w:cs="Arial"/>
        </w:rPr>
        <w:t xml:space="preserve">Hertha Strauch </w:t>
      </w:r>
      <w:r w:rsidR="000067B9">
        <w:rPr>
          <w:rFonts w:ascii="Arial" w:hAnsi="Arial" w:cs="Arial"/>
        </w:rPr>
        <w:t>(</w:t>
      </w:r>
      <w:r w:rsidR="00055014">
        <w:rPr>
          <w:rFonts w:ascii="Arial" w:hAnsi="Arial" w:cs="Arial"/>
        </w:rPr>
        <w:t>1897 – 1980)</w:t>
      </w:r>
      <w:r w:rsidR="000067B9" w:rsidRPr="000067B9">
        <w:rPr>
          <w:rFonts w:ascii="Arial" w:hAnsi="Arial" w:cs="Arial"/>
        </w:rPr>
        <w:t xml:space="preserve"> </w:t>
      </w:r>
      <w:r w:rsidR="000067B9">
        <w:rPr>
          <w:rFonts w:ascii="Arial" w:hAnsi="Arial" w:cs="Arial"/>
        </w:rPr>
        <w:t xml:space="preserve">– Pseudonym: Adrienne Thomas - , </w:t>
      </w:r>
      <w:r w:rsidR="00055014">
        <w:rPr>
          <w:rFonts w:ascii="Arial" w:hAnsi="Arial" w:cs="Arial"/>
        </w:rPr>
        <w:t xml:space="preserve">Tochter einer jüdischen Kaufmannsfamilie, wuchs im damals deutschen Lothringen auf. Zu Beginn des Ersten Weltkriegs meldete sich die 17-Jährige als Rotkreuzhelferin zum Dienst am Metzer Bahnhof, wo sie </w:t>
      </w:r>
      <w:r>
        <w:rPr>
          <w:rFonts w:ascii="Arial" w:hAnsi="Arial" w:cs="Arial"/>
        </w:rPr>
        <w:t xml:space="preserve">die </w:t>
      </w:r>
      <w:r w:rsidR="00055014">
        <w:rPr>
          <w:rFonts w:ascii="Arial" w:hAnsi="Arial" w:cs="Arial"/>
        </w:rPr>
        <w:t>von der Front zurückkehrende</w:t>
      </w:r>
      <w:r>
        <w:rPr>
          <w:rFonts w:ascii="Arial" w:hAnsi="Arial" w:cs="Arial"/>
        </w:rPr>
        <w:t>n</w:t>
      </w:r>
      <w:r w:rsidR="00055014">
        <w:rPr>
          <w:rFonts w:ascii="Arial" w:hAnsi="Arial" w:cs="Arial"/>
        </w:rPr>
        <w:t xml:space="preserve"> schwer verwundete</w:t>
      </w:r>
      <w:r>
        <w:rPr>
          <w:rFonts w:ascii="Arial" w:hAnsi="Arial" w:cs="Arial"/>
        </w:rPr>
        <w:t>n</w:t>
      </w:r>
      <w:r w:rsidR="00055014">
        <w:rPr>
          <w:rFonts w:ascii="Arial" w:hAnsi="Arial" w:cs="Arial"/>
        </w:rPr>
        <w:t xml:space="preserve"> und verstümmelte</w:t>
      </w:r>
      <w:r>
        <w:rPr>
          <w:rFonts w:ascii="Arial" w:hAnsi="Arial" w:cs="Arial"/>
        </w:rPr>
        <w:t>n</w:t>
      </w:r>
      <w:r w:rsidR="00055014">
        <w:rPr>
          <w:rFonts w:ascii="Arial" w:hAnsi="Arial" w:cs="Arial"/>
        </w:rPr>
        <w:t xml:space="preserve"> Soldaten versorgt</w:t>
      </w:r>
      <w:r w:rsidR="006A794B">
        <w:rPr>
          <w:rFonts w:ascii="Arial" w:hAnsi="Arial" w:cs="Arial"/>
        </w:rPr>
        <w:t>e</w:t>
      </w:r>
      <w:r w:rsidR="00055014">
        <w:rPr>
          <w:rFonts w:ascii="Arial" w:hAnsi="Arial" w:cs="Arial"/>
        </w:rPr>
        <w:t xml:space="preserve">. Auch ihre Romanfigur Katrin erlebt </w:t>
      </w:r>
      <w:r>
        <w:rPr>
          <w:rFonts w:ascii="Arial" w:hAnsi="Arial" w:cs="Arial"/>
        </w:rPr>
        <w:t xml:space="preserve">im Dienst des Roten Kreuzes </w:t>
      </w:r>
      <w:r w:rsidR="00055014">
        <w:rPr>
          <w:rFonts w:ascii="Arial" w:hAnsi="Arial" w:cs="Arial"/>
        </w:rPr>
        <w:t>den Krieg, den sie von Anfang an als abstoßend empfindet</w:t>
      </w:r>
      <w:r>
        <w:rPr>
          <w:rFonts w:ascii="Arial" w:hAnsi="Arial" w:cs="Arial"/>
        </w:rPr>
        <w:t>;</w:t>
      </w:r>
      <w:r w:rsidR="00055014">
        <w:rPr>
          <w:rFonts w:ascii="Arial" w:hAnsi="Arial" w:cs="Arial"/>
        </w:rPr>
        <w:t xml:space="preserve"> </w:t>
      </w:r>
      <w:r>
        <w:rPr>
          <w:rFonts w:ascii="Arial" w:hAnsi="Arial" w:cs="Arial"/>
        </w:rPr>
        <w:t xml:space="preserve">sie wird – ebenso wie </w:t>
      </w:r>
      <w:r w:rsidR="000067B9">
        <w:rPr>
          <w:rFonts w:ascii="Arial" w:hAnsi="Arial" w:cs="Arial"/>
        </w:rPr>
        <w:t xml:space="preserve">ihre </w:t>
      </w:r>
      <w:r>
        <w:rPr>
          <w:rFonts w:ascii="Arial" w:hAnsi="Arial" w:cs="Arial"/>
        </w:rPr>
        <w:t xml:space="preserve">Autorin - Pazifistin. Teil des Romans ist eine tragische Liebesgeschichte zu einem jungen Soldaten, der im Krieg getötet wird. </w:t>
      </w:r>
    </w:p>
    <w:p w14:paraId="287DF1C9" w14:textId="77777777" w:rsidR="00FC08C4" w:rsidRDefault="00FC08C4" w:rsidP="00C82931">
      <w:pPr>
        <w:spacing w:line="360" w:lineRule="auto"/>
        <w:rPr>
          <w:rFonts w:ascii="Arial" w:hAnsi="Arial" w:cs="Arial"/>
        </w:rPr>
      </w:pPr>
    </w:p>
    <w:p w14:paraId="1860E62C" w14:textId="2BCF0046" w:rsidR="00176B76" w:rsidRPr="006A794B" w:rsidRDefault="000067B9" w:rsidP="006A794B">
      <w:pPr>
        <w:spacing w:line="360" w:lineRule="auto"/>
        <w:rPr>
          <w:rFonts w:ascii="Arial" w:hAnsi="Arial" w:cs="Arial"/>
        </w:rPr>
      </w:pPr>
      <w:r>
        <w:rPr>
          <w:rFonts w:ascii="Arial" w:hAnsi="Arial" w:cs="Arial"/>
        </w:rPr>
        <w:t xml:space="preserve">Während der nationalsozialistischen Diktatur musste die Schriftstellerin fliehen. Sie landete im Frauenlager </w:t>
      </w:r>
      <w:proofErr w:type="spellStart"/>
      <w:r>
        <w:rPr>
          <w:rFonts w:ascii="Arial" w:hAnsi="Arial" w:cs="Arial"/>
        </w:rPr>
        <w:t>Gurs</w:t>
      </w:r>
      <w:proofErr w:type="spellEnd"/>
      <w:r>
        <w:rPr>
          <w:rFonts w:ascii="Arial" w:hAnsi="Arial" w:cs="Arial"/>
        </w:rPr>
        <w:t xml:space="preserve"> an der spanisch-französischen Grenze. Hier gelang ihr die Flucht und die Auswanderung in die USA. Auch diese persönlichen Erfahrungen verarbeitet Thomas literarisch</w:t>
      </w:r>
      <w:r w:rsidR="006A794B">
        <w:rPr>
          <w:rFonts w:ascii="Arial" w:hAnsi="Arial" w:cs="Arial"/>
        </w:rPr>
        <w:t xml:space="preserve"> („Reisen Sie ab, Mademoiselle“). S</w:t>
      </w:r>
      <w:r>
        <w:rPr>
          <w:rFonts w:ascii="Arial" w:hAnsi="Arial" w:cs="Arial"/>
        </w:rPr>
        <w:t>ie schrieb ein Dutzen</w:t>
      </w:r>
      <w:r w:rsidR="006A794B">
        <w:rPr>
          <w:rFonts w:ascii="Arial" w:hAnsi="Arial" w:cs="Arial"/>
        </w:rPr>
        <w:t>d</w:t>
      </w:r>
      <w:r>
        <w:rPr>
          <w:rFonts w:ascii="Arial" w:hAnsi="Arial" w:cs="Arial"/>
        </w:rPr>
        <w:t xml:space="preserve"> Bücher, darunter vier Kinder- und Jugendromane. Nach 1945  </w:t>
      </w:r>
      <w:r w:rsidR="006A794B">
        <w:rPr>
          <w:rFonts w:ascii="Arial" w:hAnsi="Arial" w:cs="Arial"/>
        </w:rPr>
        <w:t>zog sie mit ihrem zweiten Mann nach Wien, wo sie 198</w:t>
      </w:r>
      <w:r w:rsidR="002235F6">
        <w:rPr>
          <w:rFonts w:ascii="Arial" w:hAnsi="Arial" w:cs="Arial"/>
        </w:rPr>
        <w:t>0</w:t>
      </w:r>
      <w:r w:rsidR="006A794B">
        <w:rPr>
          <w:rFonts w:ascii="Arial" w:hAnsi="Arial" w:cs="Arial"/>
        </w:rPr>
        <w:t xml:space="preserve"> starb.</w:t>
      </w:r>
    </w:p>
    <w:p w14:paraId="19C5CBC5" w14:textId="77777777" w:rsidR="00176B76" w:rsidRPr="00C63BDB" w:rsidRDefault="00176B76" w:rsidP="00C63BDB">
      <w:pPr>
        <w:spacing w:line="280" w:lineRule="exact"/>
        <w:rPr>
          <w:rFonts w:ascii="Arial" w:hAnsi="Arial" w:cs="Arial"/>
          <w:sz w:val="21"/>
          <w:szCs w:val="21"/>
        </w:rPr>
      </w:pPr>
    </w:p>
    <w:p w14:paraId="060ACFE2" w14:textId="7B229E90" w:rsidR="00C63BDB" w:rsidRPr="006A794B" w:rsidRDefault="00577822" w:rsidP="006A794B">
      <w:pPr>
        <w:spacing w:line="360" w:lineRule="auto"/>
        <w:rPr>
          <w:rFonts w:ascii="Arial" w:hAnsi="Arial" w:cs="Arial"/>
        </w:rPr>
      </w:pPr>
      <w:r w:rsidRPr="006A794B">
        <w:rPr>
          <w:rFonts w:ascii="Arial" w:hAnsi="Arial" w:cs="Arial"/>
        </w:rPr>
        <w:t xml:space="preserve">Interessierte sind </w:t>
      </w:r>
      <w:r w:rsidR="00C63BDB" w:rsidRPr="006A794B">
        <w:rPr>
          <w:rFonts w:ascii="Arial" w:hAnsi="Arial" w:cs="Arial"/>
        </w:rPr>
        <w:t xml:space="preserve">zu dem Vortrag über diese bemerkenswerte Persönlichkeit </w:t>
      </w:r>
      <w:r w:rsidRPr="006A794B">
        <w:rPr>
          <w:rFonts w:ascii="Arial" w:hAnsi="Arial" w:cs="Arial"/>
        </w:rPr>
        <w:t xml:space="preserve">in die Gedenkstätte </w:t>
      </w:r>
      <w:r w:rsidR="00FA29BE" w:rsidRPr="006A794B">
        <w:rPr>
          <w:rFonts w:ascii="Arial" w:hAnsi="Arial" w:cs="Arial"/>
        </w:rPr>
        <w:t xml:space="preserve">Ahrensbök </w:t>
      </w:r>
      <w:r w:rsidRPr="006A794B">
        <w:rPr>
          <w:rFonts w:ascii="Arial" w:hAnsi="Arial" w:cs="Arial"/>
        </w:rPr>
        <w:t xml:space="preserve">eingeladen. Im Anschluss an </w:t>
      </w:r>
      <w:r w:rsidR="00C63BDB" w:rsidRPr="006A794B">
        <w:rPr>
          <w:rFonts w:ascii="Arial" w:hAnsi="Arial" w:cs="Arial"/>
        </w:rPr>
        <w:t xml:space="preserve">das </w:t>
      </w:r>
      <w:r w:rsidR="00CC392D" w:rsidRPr="006A794B">
        <w:rPr>
          <w:rFonts w:ascii="Arial" w:hAnsi="Arial" w:cs="Arial"/>
        </w:rPr>
        <w:t>Referat ist</w:t>
      </w:r>
      <w:r w:rsidRPr="006A794B">
        <w:rPr>
          <w:rFonts w:ascii="Arial" w:hAnsi="Arial" w:cs="Arial"/>
        </w:rPr>
        <w:t xml:space="preserve"> ein Gedankenaustausch </w:t>
      </w:r>
      <w:r w:rsidR="00DB4891" w:rsidRPr="006A794B">
        <w:rPr>
          <w:rFonts w:ascii="Arial" w:hAnsi="Arial" w:cs="Arial"/>
        </w:rPr>
        <w:t xml:space="preserve">mit der </w:t>
      </w:r>
      <w:r w:rsidR="002235F6">
        <w:rPr>
          <w:rFonts w:ascii="Arial" w:hAnsi="Arial" w:cs="Arial"/>
        </w:rPr>
        <w:t xml:space="preserve">Schriftstellerin Susanne Bienwald </w:t>
      </w:r>
      <w:r w:rsidR="00DB4891" w:rsidRPr="006A794B">
        <w:rPr>
          <w:rFonts w:ascii="Arial" w:hAnsi="Arial" w:cs="Arial"/>
        </w:rPr>
        <w:t xml:space="preserve"> </w:t>
      </w:r>
      <w:r w:rsidRPr="006A794B">
        <w:rPr>
          <w:rFonts w:ascii="Arial" w:hAnsi="Arial" w:cs="Arial"/>
        </w:rPr>
        <w:t xml:space="preserve">möglich. Der Eintritt ist frei. Spenden sind willkommen. </w:t>
      </w:r>
      <w:r w:rsidR="00CC763E" w:rsidRPr="006A794B">
        <w:rPr>
          <w:rFonts w:ascii="Arial" w:hAnsi="Arial" w:cs="Arial"/>
        </w:rPr>
        <w:tab/>
      </w:r>
    </w:p>
    <w:p w14:paraId="777F0C1C" w14:textId="77777777" w:rsidR="006A794B" w:rsidRPr="006A794B" w:rsidRDefault="006A794B" w:rsidP="006A794B">
      <w:pPr>
        <w:spacing w:line="360" w:lineRule="auto"/>
        <w:rPr>
          <w:rFonts w:ascii="Arial" w:hAnsi="Arial" w:cs="Arial"/>
        </w:rPr>
      </w:pPr>
    </w:p>
    <w:p w14:paraId="3C3F5AC9" w14:textId="437BF8F6" w:rsidR="003A1497" w:rsidRPr="006A794B" w:rsidRDefault="00883F7A" w:rsidP="006A794B">
      <w:pPr>
        <w:spacing w:line="360" w:lineRule="auto"/>
        <w:ind w:left="3540" w:firstLine="708"/>
        <w:rPr>
          <w:rFonts w:ascii="Arial Narrow" w:hAnsi="Arial Narrow" w:cs="Arial"/>
        </w:rPr>
      </w:pPr>
      <w:r w:rsidRPr="006A794B">
        <w:rPr>
          <w:rFonts w:ascii="Arial" w:hAnsi="Arial" w:cs="Arial"/>
        </w:rPr>
        <w:t xml:space="preserve"># </w:t>
      </w:r>
      <w:r w:rsidR="003A1497" w:rsidRPr="006A794B">
        <w:rPr>
          <w:rFonts w:ascii="Arial Narrow" w:hAnsi="Arial Narrow" w:cs="Arial"/>
        </w:rPr>
        <w:t xml:space="preserve"> # #</w:t>
      </w:r>
    </w:p>
    <w:p w14:paraId="4C28626F" w14:textId="77777777" w:rsidR="00883F7A" w:rsidRDefault="00883F7A" w:rsidP="00883F7A">
      <w:pPr>
        <w:spacing w:line="340" w:lineRule="exact"/>
        <w:jc w:val="center"/>
        <w:rPr>
          <w:rFonts w:ascii="Arial Narrow" w:hAnsi="Arial Narrow" w:cs="Arial"/>
          <w:sz w:val="22"/>
          <w:szCs w:val="22"/>
        </w:rPr>
      </w:pPr>
    </w:p>
    <w:p w14:paraId="03BB9F5C" w14:textId="7EA1FBE5" w:rsidR="00C63BDB" w:rsidRDefault="00883F7A" w:rsidP="00457335">
      <w:pPr>
        <w:rPr>
          <w:rFonts w:ascii="Arial" w:hAnsi="Arial" w:cs="Arial"/>
          <w:sz w:val="20"/>
          <w:szCs w:val="20"/>
          <w:lang w:val="it-IT"/>
        </w:rPr>
      </w:pPr>
      <w:r w:rsidRPr="00D84560">
        <w:rPr>
          <w:rFonts w:ascii="Arial" w:hAnsi="Arial" w:cs="Arial"/>
          <w:sz w:val="20"/>
          <w:szCs w:val="20"/>
        </w:rPr>
        <w:t>Di</w:t>
      </w:r>
      <w:r w:rsidR="00457335" w:rsidRPr="00D84560">
        <w:rPr>
          <w:rFonts w:ascii="Arial" w:hAnsi="Arial" w:cs="Arial"/>
          <w:sz w:val="20"/>
          <w:szCs w:val="20"/>
        </w:rPr>
        <w:t xml:space="preserve">e Gedenkstätte ist </w:t>
      </w:r>
      <w:r w:rsidR="00457335" w:rsidRPr="00D84560">
        <w:rPr>
          <w:rFonts w:ascii="Helvetica" w:hAnsi="Helvetica" w:cs="Helvetica"/>
          <w:sz w:val="20"/>
          <w:szCs w:val="20"/>
        </w:rPr>
        <w:t xml:space="preserve">dienstags bis freitags von </w:t>
      </w:r>
      <w:r w:rsidR="00673197" w:rsidRPr="00D84560">
        <w:rPr>
          <w:rFonts w:ascii="Helvetica" w:hAnsi="Helvetica" w:cs="Helvetica"/>
          <w:sz w:val="20"/>
          <w:szCs w:val="20"/>
        </w:rPr>
        <w:t>10</w:t>
      </w:r>
      <w:r w:rsidR="00457335" w:rsidRPr="00D84560">
        <w:rPr>
          <w:rFonts w:ascii="Helvetica" w:hAnsi="Helvetica" w:cs="Helvetica"/>
          <w:sz w:val="20"/>
          <w:szCs w:val="20"/>
        </w:rPr>
        <w:t>.00 bis 13.00 Uhr geöffnet und jeden Sonntag von 14.00 bis 1</w:t>
      </w:r>
      <w:r w:rsidR="006A794B">
        <w:rPr>
          <w:rFonts w:ascii="Helvetica" w:hAnsi="Helvetica" w:cs="Helvetica"/>
          <w:sz w:val="20"/>
          <w:szCs w:val="20"/>
        </w:rPr>
        <w:t>7</w:t>
      </w:r>
      <w:r w:rsidR="00457335" w:rsidRPr="00D84560">
        <w:rPr>
          <w:rFonts w:ascii="Helvetica" w:hAnsi="Helvetica" w:cs="Helvetica"/>
          <w:sz w:val="20"/>
          <w:szCs w:val="20"/>
        </w:rPr>
        <w:t>.00 Uhr.</w:t>
      </w:r>
      <w:r w:rsidR="00457335" w:rsidRPr="00D84560">
        <w:rPr>
          <w:rFonts w:ascii="Arial" w:hAnsi="Arial" w:cs="Arial"/>
          <w:sz w:val="20"/>
          <w:szCs w:val="20"/>
        </w:rPr>
        <w:t xml:space="preserve"> Das Gebäude liegt </w:t>
      </w:r>
      <w:r w:rsidR="00457335" w:rsidRPr="00D84560">
        <w:rPr>
          <w:rFonts w:ascii="Arial" w:hAnsi="Arial" w:cs="Arial"/>
          <w:b/>
          <w:sz w:val="20"/>
          <w:szCs w:val="20"/>
          <w:u w:val="single"/>
        </w:rPr>
        <w:t>direkt</w:t>
      </w:r>
      <w:r w:rsidR="00457335" w:rsidRPr="00D84560">
        <w:rPr>
          <w:rFonts w:ascii="Arial" w:hAnsi="Arial" w:cs="Arial"/>
          <w:sz w:val="20"/>
          <w:szCs w:val="20"/>
        </w:rPr>
        <w:t xml:space="preserve"> an der Bundesstraße 432 (Koordinaten: 54.026198,10.593623), Flachsröste 16 im </w:t>
      </w:r>
      <w:proofErr w:type="spellStart"/>
      <w:r w:rsidR="00457335" w:rsidRPr="00D84560">
        <w:rPr>
          <w:rFonts w:ascii="Arial" w:hAnsi="Arial" w:cs="Arial"/>
          <w:sz w:val="20"/>
          <w:szCs w:val="20"/>
        </w:rPr>
        <w:t>Ahrensböker</w:t>
      </w:r>
      <w:proofErr w:type="spellEnd"/>
      <w:r w:rsidR="00457335" w:rsidRPr="00D84560">
        <w:rPr>
          <w:rFonts w:ascii="Arial" w:hAnsi="Arial" w:cs="Arial"/>
          <w:sz w:val="20"/>
          <w:szCs w:val="20"/>
        </w:rPr>
        <w:t xml:space="preserve"> Ortsteil Holstendorf. </w:t>
      </w:r>
      <w:proofErr w:type="spellStart"/>
      <w:r w:rsidR="00457335" w:rsidRPr="00D84560">
        <w:rPr>
          <w:rFonts w:ascii="Arial" w:hAnsi="Arial" w:cs="Arial"/>
          <w:sz w:val="20"/>
          <w:szCs w:val="20"/>
          <w:lang w:val="it-IT"/>
        </w:rPr>
        <w:t>Telefon</w:t>
      </w:r>
      <w:proofErr w:type="spellEnd"/>
      <w:r w:rsidR="00457335" w:rsidRPr="00D84560">
        <w:rPr>
          <w:rFonts w:ascii="Arial" w:hAnsi="Arial" w:cs="Arial"/>
          <w:sz w:val="20"/>
          <w:szCs w:val="20"/>
          <w:lang w:val="it-IT"/>
        </w:rPr>
        <w:t xml:space="preserve"> 04525 – 493 060, </w:t>
      </w:r>
    </w:p>
    <w:p w14:paraId="30301E10" w14:textId="250B9479" w:rsidR="00EA0615" w:rsidRDefault="00457335" w:rsidP="00457335">
      <w:pPr>
        <w:rPr>
          <w:rFonts w:ascii="Arial" w:eastAsia="MS Mincho" w:hAnsi="Arial" w:cs="Arial"/>
          <w:color w:val="1A1A1A"/>
          <w:sz w:val="20"/>
          <w:szCs w:val="20"/>
        </w:rPr>
      </w:pPr>
      <w:proofErr w:type="gramStart"/>
      <w:r w:rsidRPr="00D84560">
        <w:rPr>
          <w:rFonts w:ascii="Arial" w:hAnsi="Arial" w:cs="Arial"/>
          <w:sz w:val="20"/>
          <w:szCs w:val="20"/>
          <w:lang w:val="it-IT"/>
        </w:rPr>
        <w:t>E mail</w:t>
      </w:r>
      <w:proofErr w:type="gramEnd"/>
      <w:r w:rsidRPr="00D84560">
        <w:rPr>
          <w:rFonts w:ascii="Arial" w:hAnsi="Arial" w:cs="Arial"/>
          <w:sz w:val="20"/>
          <w:szCs w:val="20"/>
          <w:lang w:val="it-IT"/>
        </w:rPr>
        <w:t xml:space="preserve">: </w:t>
      </w:r>
      <w:hyperlink r:id="rId9" w:history="1">
        <w:r w:rsidRPr="00D84560">
          <w:rPr>
            <w:rStyle w:val="Hyperlink"/>
            <w:rFonts w:ascii="Arial" w:hAnsi="Arial" w:cs="Arial"/>
            <w:sz w:val="20"/>
            <w:szCs w:val="20"/>
            <w:lang w:val="it-IT"/>
          </w:rPr>
          <w:t>gedenkstaetteahrensboek@t-online.de</w:t>
        </w:r>
      </w:hyperlink>
      <w:r w:rsidR="00C63BDB">
        <w:rPr>
          <w:rFonts w:ascii="Arial" w:eastAsia="MS Mincho" w:hAnsi="Arial" w:cs="Arial"/>
          <w:color w:val="1A1A1A"/>
          <w:sz w:val="20"/>
          <w:szCs w:val="20"/>
        </w:rPr>
        <w:t xml:space="preserve">. - </w:t>
      </w:r>
      <w:hyperlink r:id="rId10" w:history="1">
        <w:r w:rsidR="00C63BDB" w:rsidRPr="00964CDF">
          <w:rPr>
            <w:rStyle w:val="Hyperlink"/>
            <w:rFonts w:ascii="Arial" w:eastAsia="MS Mincho" w:hAnsi="Arial" w:cs="Arial"/>
            <w:sz w:val="20"/>
            <w:szCs w:val="20"/>
          </w:rPr>
          <w:t>www.gedenkstaetteahrensboek.de</w:t>
        </w:r>
      </w:hyperlink>
      <w:r w:rsidR="00C63BDB">
        <w:rPr>
          <w:rFonts w:ascii="Arial" w:eastAsia="MS Mincho" w:hAnsi="Arial" w:cs="Arial"/>
          <w:color w:val="1A1A1A"/>
          <w:sz w:val="20"/>
          <w:szCs w:val="20"/>
        </w:rPr>
        <w:t xml:space="preserve"> </w:t>
      </w:r>
    </w:p>
    <w:p w14:paraId="70D4CAE4" w14:textId="019F9730" w:rsidR="00EA0615" w:rsidRDefault="00EA0615" w:rsidP="00457335">
      <w:pPr>
        <w:rPr>
          <w:rFonts w:ascii="Arial" w:eastAsia="MS Mincho" w:hAnsi="Arial" w:cs="Arial"/>
          <w:color w:val="1A1A1A"/>
          <w:sz w:val="20"/>
          <w:szCs w:val="20"/>
        </w:rPr>
      </w:pPr>
    </w:p>
    <w:sectPr w:rsidR="00EA0615" w:rsidSect="00883F7A">
      <w:footerReference w:type="even" r:id="rId11"/>
      <w:footerReference w:type="default" r:id="rId12"/>
      <w:pgSz w:w="11906" w:h="16838"/>
      <w:pgMar w:top="913" w:right="1134" w:bottom="0"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6C3B4" w14:textId="77777777" w:rsidR="00F50B66" w:rsidRDefault="00F50B66" w:rsidP="00FC08C4">
      <w:r>
        <w:separator/>
      </w:r>
    </w:p>
  </w:endnote>
  <w:endnote w:type="continuationSeparator" w:id="0">
    <w:p w14:paraId="1D47AD7E" w14:textId="77777777" w:rsidR="00F50B66" w:rsidRDefault="00F50B66" w:rsidP="00FC0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444123568"/>
      <w:docPartObj>
        <w:docPartGallery w:val="Page Numbers (Bottom of Page)"/>
        <w:docPartUnique/>
      </w:docPartObj>
    </w:sdtPr>
    <w:sdtContent>
      <w:p w14:paraId="50B50C71" w14:textId="5AE44552" w:rsidR="00FC08C4" w:rsidRDefault="00FC08C4" w:rsidP="004367F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07C6ED7" w14:textId="77777777" w:rsidR="00FC08C4" w:rsidRDefault="00FC08C4" w:rsidP="00FC08C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64345534"/>
      <w:docPartObj>
        <w:docPartGallery w:val="Page Numbers (Bottom of Page)"/>
        <w:docPartUnique/>
      </w:docPartObj>
    </w:sdtPr>
    <w:sdtContent>
      <w:p w14:paraId="34DC2484" w14:textId="1BAC122A" w:rsidR="00FC08C4" w:rsidRDefault="00FC08C4" w:rsidP="004367F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6974919" w14:textId="77777777" w:rsidR="00FC08C4" w:rsidRDefault="00FC08C4" w:rsidP="00FC08C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264D7" w14:textId="77777777" w:rsidR="00F50B66" w:rsidRDefault="00F50B66" w:rsidP="00FC08C4">
      <w:r>
        <w:separator/>
      </w:r>
    </w:p>
  </w:footnote>
  <w:footnote w:type="continuationSeparator" w:id="0">
    <w:p w14:paraId="12B38B8F" w14:textId="77777777" w:rsidR="00F50B66" w:rsidRDefault="00F50B66" w:rsidP="00FC08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4C6"/>
    <w:rsid w:val="000067B9"/>
    <w:rsid w:val="00055014"/>
    <w:rsid w:val="000A22AC"/>
    <w:rsid w:val="00176B76"/>
    <w:rsid w:val="001C6975"/>
    <w:rsid w:val="001F1F55"/>
    <w:rsid w:val="00201995"/>
    <w:rsid w:val="002235F6"/>
    <w:rsid w:val="0024187B"/>
    <w:rsid w:val="00246C88"/>
    <w:rsid w:val="002A14C6"/>
    <w:rsid w:val="002F61DB"/>
    <w:rsid w:val="00316B53"/>
    <w:rsid w:val="00341451"/>
    <w:rsid w:val="00360FB1"/>
    <w:rsid w:val="0036458A"/>
    <w:rsid w:val="003A1497"/>
    <w:rsid w:val="003D7475"/>
    <w:rsid w:val="00457335"/>
    <w:rsid w:val="00476418"/>
    <w:rsid w:val="00486E2C"/>
    <w:rsid w:val="004947B8"/>
    <w:rsid w:val="00515A1C"/>
    <w:rsid w:val="00530CB6"/>
    <w:rsid w:val="00544B3E"/>
    <w:rsid w:val="00577822"/>
    <w:rsid w:val="0059231D"/>
    <w:rsid w:val="0065625B"/>
    <w:rsid w:val="00673197"/>
    <w:rsid w:val="006735DA"/>
    <w:rsid w:val="006A794B"/>
    <w:rsid w:val="00700653"/>
    <w:rsid w:val="00723543"/>
    <w:rsid w:val="007875D3"/>
    <w:rsid w:val="007D782A"/>
    <w:rsid w:val="007E006F"/>
    <w:rsid w:val="007F539C"/>
    <w:rsid w:val="007F678E"/>
    <w:rsid w:val="008017CE"/>
    <w:rsid w:val="008555C3"/>
    <w:rsid w:val="00883F7A"/>
    <w:rsid w:val="008A60C5"/>
    <w:rsid w:val="009479D8"/>
    <w:rsid w:val="009A2C0D"/>
    <w:rsid w:val="009F35C4"/>
    <w:rsid w:val="00A00300"/>
    <w:rsid w:val="00A23D28"/>
    <w:rsid w:val="00A302C2"/>
    <w:rsid w:val="00A948CA"/>
    <w:rsid w:val="00AA150F"/>
    <w:rsid w:val="00B10297"/>
    <w:rsid w:val="00BB4D12"/>
    <w:rsid w:val="00C13AD2"/>
    <w:rsid w:val="00C530A8"/>
    <w:rsid w:val="00C637D0"/>
    <w:rsid w:val="00C63BDB"/>
    <w:rsid w:val="00C82931"/>
    <w:rsid w:val="00CC392D"/>
    <w:rsid w:val="00CC763E"/>
    <w:rsid w:val="00CE7D86"/>
    <w:rsid w:val="00D027DF"/>
    <w:rsid w:val="00D726BA"/>
    <w:rsid w:val="00D84560"/>
    <w:rsid w:val="00D86D28"/>
    <w:rsid w:val="00DA2666"/>
    <w:rsid w:val="00DB4891"/>
    <w:rsid w:val="00E53B7E"/>
    <w:rsid w:val="00E70CF7"/>
    <w:rsid w:val="00E724CE"/>
    <w:rsid w:val="00EA0615"/>
    <w:rsid w:val="00EF4728"/>
    <w:rsid w:val="00EF699F"/>
    <w:rsid w:val="00F30170"/>
    <w:rsid w:val="00F50B66"/>
    <w:rsid w:val="00F9083C"/>
    <w:rsid w:val="00FA29BE"/>
    <w:rsid w:val="00FA310E"/>
    <w:rsid w:val="00FC08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76C4"/>
  <w15:chartTrackingRefBased/>
  <w15:docId w15:val="{28713AF1-DCD5-004A-8586-08590C7DC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65625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9231D"/>
    <w:rPr>
      <w:color w:val="0563C1" w:themeColor="hyperlink"/>
      <w:u w:val="single"/>
    </w:rPr>
  </w:style>
  <w:style w:type="character" w:styleId="NichtaufgelsteErwhnung">
    <w:name w:val="Unresolved Mention"/>
    <w:basedOn w:val="Absatz-Standardschriftart"/>
    <w:uiPriority w:val="99"/>
    <w:semiHidden/>
    <w:unhideWhenUsed/>
    <w:rsid w:val="0059231D"/>
    <w:rPr>
      <w:color w:val="605E5C"/>
      <w:shd w:val="clear" w:color="auto" w:fill="E1DFDD"/>
    </w:rPr>
  </w:style>
  <w:style w:type="character" w:customStyle="1" w:styleId="berschrift2Zchn">
    <w:name w:val="Überschrift 2 Zchn"/>
    <w:basedOn w:val="Absatz-Standardschriftart"/>
    <w:link w:val="berschrift2"/>
    <w:uiPriority w:val="9"/>
    <w:rsid w:val="0065625B"/>
    <w:rPr>
      <w:rFonts w:asciiTheme="majorHAnsi" w:eastAsiaTheme="majorEastAsia" w:hAnsiTheme="majorHAnsi" w:cstheme="majorBidi"/>
      <w:color w:val="2F5496" w:themeColor="accent1" w:themeShade="BF"/>
      <w:sz w:val="26"/>
      <w:szCs w:val="26"/>
    </w:rPr>
  </w:style>
  <w:style w:type="character" w:styleId="BesuchterLink">
    <w:name w:val="FollowedHyperlink"/>
    <w:basedOn w:val="Absatz-Standardschriftart"/>
    <w:uiPriority w:val="99"/>
    <w:semiHidden/>
    <w:unhideWhenUsed/>
    <w:rsid w:val="00C63BDB"/>
    <w:rPr>
      <w:color w:val="954F72" w:themeColor="followedHyperlink"/>
      <w:u w:val="single"/>
    </w:rPr>
  </w:style>
  <w:style w:type="paragraph" w:customStyle="1" w:styleId="Textbody">
    <w:name w:val="Text body"/>
    <w:basedOn w:val="Standard"/>
    <w:rsid w:val="00176B76"/>
    <w:pPr>
      <w:widowControl w:val="0"/>
      <w:suppressAutoHyphens/>
      <w:autoSpaceDN w:val="0"/>
      <w:spacing w:after="120"/>
      <w:textAlignment w:val="baseline"/>
    </w:pPr>
    <w:rPr>
      <w:rFonts w:ascii="Times New Roman" w:eastAsia="SimSun" w:hAnsi="Times New Roman" w:cs="Arial"/>
      <w:kern w:val="3"/>
      <w:lang w:eastAsia="zh-CN" w:bidi="hi-IN"/>
    </w:rPr>
  </w:style>
  <w:style w:type="paragraph" w:styleId="Fuzeile">
    <w:name w:val="footer"/>
    <w:basedOn w:val="Standard"/>
    <w:link w:val="FuzeileZchn"/>
    <w:uiPriority w:val="99"/>
    <w:unhideWhenUsed/>
    <w:rsid w:val="00FC08C4"/>
    <w:pPr>
      <w:tabs>
        <w:tab w:val="center" w:pos="4536"/>
        <w:tab w:val="right" w:pos="9072"/>
      </w:tabs>
    </w:pPr>
  </w:style>
  <w:style w:type="character" w:customStyle="1" w:styleId="FuzeileZchn">
    <w:name w:val="Fußzeile Zchn"/>
    <w:basedOn w:val="Absatz-Standardschriftart"/>
    <w:link w:val="Fuzeile"/>
    <w:uiPriority w:val="99"/>
    <w:rsid w:val="00FC08C4"/>
  </w:style>
  <w:style w:type="character" w:styleId="Seitenzahl">
    <w:name w:val="page number"/>
    <w:basedOn w:val="Absatz-Standardschriftart"/>
    <w:uiPriority w:val="99"/>
    <w:semiHidden/>
    <w:unhideWhenUsed/>
    <w:rsid w:val="00FC0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4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denkstaetteahrensboek.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edenkstaetteahrensboek@t-online.de"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gedenkstaetteahrensboek.de" TargetMode="External"/><Relationship Id="rId4" Type="http://schemas.openxmlformats.org/officeDocument/2006/relationships/footnotes" Target="footnotes.xml"/><Relationship Id="rId9" Type="http://schemas.openxmlformats.org/officeDocument/2006/relationships/hyperlink" Target="mailto:gedenkstaetteahrensboek@t-online.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Metzner-Zinssmeister</dc:creator>
  <cp:keywords/>
  <dc:description/>
  <cp:lastModifiedBy>Monika Metzner-Zinssmeister</cp:lastModifiedBy>
  <cp:revision>6</cp:revision>
  <cp:lastPrinted>2023-11-15T10:33:00Z</cp:lastPrinted>
  <dcterms:created xsi:type="dcterms:W3CDTF">2023-11-14T11:12:00Z</dcterms:created>
  <dcterms:modified xsi:type="dcterms:W3CDTF">2023-11-15T10:33:00Z</dcterms:modified>
</cp:coreProperties>
</file>